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3343"/>
        <w:gridCol w:w="3912"/>
      </w:tblGrid>
      <w:tr w:rsidR="00C22E93" w:rsidRPr="0017477E" w:rsidTr="00C22E93">
        <w:trPr>
          <w:trHeight w:val="400"/>
        </w:trPr>
        <w:tc>
          <w:tcPr>
            <w:tcW w:w="10490" w:type="dxa"/>
            <w:gridSpan w:val="3"/>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autoSpaceDE w:val="0"/>
              <w:autoSpaceDN w:val="0"/>
              <w:spacing w:line="366" w:lineRule="atLeast"/>
              <w:jc w:val="center"/>
              <w:rPr>
                <w:rFonts w:ascii="ＭＳ 明朝" w:hAnsi="ＭＳ 明朝"/>
              </w:rPr>
            </w:pPr>
            <w:r w:rsidRPr="0017477E">
              <w:rPr>
                <w:rFonts w:ascii="ＭＳ 明朝" w:hAnsi="ＭＳ 明朝" w:hint="eastAsia"/>
              </w:rPr>
              <w:t>認定権者記載欄</w:t>
            </w:r>
          </w:p>
        </w:tc>
      </w:tr>
      <w:tr w:rsidR="00C22E93" w:rsidRPr="0017477E" w:rsidTr="00C22E93">
        <w:trPr>
          <w:trHeight w:val="238"/>
        </w:trPr>
        <w:tc>
          <w:tcPr>
            <w:tcW w:w="3235" w:type="dxa"/>
            <w:tcBorders>
              <w:top w:val="single" w:sz="24" w:space="0" w:color="auto"/>
              <w:left w:val="single" w:sz="24" w:space="0" w:color="auto"/>
              <w:bottom w:val="single" w:sz="24" w:space="0" w:color="auto"/>
              <w:right w:val="single" w:sz="2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24" w:space="0" w:color="auto"/>
              <w:bottom w:val="single" w:sz="4" w:space="0" w:color="auto"/>
              <w:right w:val="single" w:sz="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c>
          <w:tcPr>
            <w:tcW w:w="3912"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r>
      <w:tr w:rsidR="00C22E93" w:rsidRPr="0017477E" w:rsidTr="00C22E93">
        <w:trPr>
          <w:trHeight w:val="273"/>
        </w:trPr>
        <w:tc>
          <w:tcPr>
            <w:tcW w:w="3235" w:type="dxa"/>
            <w:tcBorders>
              <w:top w:val="single" w:sz="2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c>
          <w:tcPr>
            <w:tcW w:w="3343"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c>
          <w:tcPr>
            <w:tcW w:w="3912"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autoSpaceDE w:val="0"/>
              <w:autoSpaceDN w:val="0"/>
              <w:spacing w:line="366" w:lineRule="atLeast"/>
              <w:jc w:val="left"/>
              <w:rPr>
                <w:rFonts w:ascii="ＭＳ 明朝" w:hAnsi="ＭＳ 明朝"/>
              </w:rPr>
            </w:pPr>
          </w:p>
        </w:tc>
      </w:tr>
    </w:tbl>
    <w:p w:rsidR="00C22E93" w:rsidRPr="0017477E" w:rsidRDefault="00C22E93" w:rsidP="00C22E93">
      <w:pPr>
        <w:suppressAutoHyphens/>
        <w:wordWrap w:val="0"/>
        <w:spacing w:line="300" w:lineRule="exac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様式第５－（イ）－①</w:t>
      </w:r>
    </w:p>
    <w:tbl>
      <w:tblPr>
        <w:tblW w:w="10490"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490"/>
      </w:tblGrid>
      <w:tr w:rsidR="00C22E93" w:rsidRPr="0017477E" w:rsidTr="00120C70">
        <w:trPr>
          <w:trHeight w:val="11600"/>
        </w:trPr>
        <w:tc>
          <w:tcPr>
            <w:tcW w:w="10490" w:type="dxa"/>
            <w:tcBorders>
              <w:top w:val="single" w:sz="4" w:space="0" w:color="000000"/>
              <w:left w:val="single" w:sz="4" w:space="0" w:color="000000"/>
              <w:bottom w:val="single" w:sz="4" w:space="0" w:color="000000"/>
              <w:right w:val="single" w:sz="4" w:space="0" w:color="000000"/>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C22E93" w:rsidRPr="0017477E" w:rsidRDefault="00C22E93" w:rsidP="00387EB1">
            <w:pPr>
              <w:suppressAutoHyphens/>
              <w:kinsoku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中小企業信用保険法第２条第</w:t>
            </w:r>
            <w:r>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項第５号の規定による認定申請書（イ－①）</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EB53F4">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年　　月　　日</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120C70">
              <w:rPr>
                <w:rFonts w:ascii="ＭＳ 明朝" w:hAnsi="ＭＳ 明朝" w:cs="ＭＳ ゴシック" w:hint="eastAsia"/>
                <w:color w:val="000000"/>
                <w:kern w:val="0"/>
                <w:szCs w:val="21"/>
              </w:rPr>
              <w:t>香春</w:t>
            </w:r>
            <w:r w:rsidRPr="0017477E">
              <w:rPr>
                <w:rFonts w:ascii="ＭＳ 明朝" w:hAnsi="ＭＳ 明朝" w:cs="ＭＳ ゴシック" w:hint="eastAsia"/>
                <w:color w:val="000000"/>
                <w:kern w:val="0"/>
                <w:szCs w:val="21"/>
              </w:rPr>
              <w:t xml:space="preserve">町長　</w:t>
            </w:r>
            <w:r w:rsidR="00EB53F4">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殿</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0419A4">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申請者</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s="ＭＳ ゴシック"/>
                <w:color w:val="000000"/>
                <w:kern w:val="0"/>
                <w:szCs w:val="21"/>
                <w:u w:val="single" w:color="000000"/>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000419A4">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u w:val="single" w:color="000000"/>
              </w:rPr>
              <w:t xml:space="preserve">住　所　　　　　　　　　　　　　　　　　</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000419A4">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氏　名　　　　　　　　　　　　　　　　印</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p w:rsidR="00C22E93" w:rsidRPr="0017477E" w:rsidRDefault="00C22E93" w:rsidP="00854629">
            <w:pPr>
              <w:suppressAutoHyphens/>
              <w:kinsoku w:val="0"/>
              <w:wordWrap w:val="0"/>
              <w:overflowPunct w:val="0"/>
              <w:autoSpaceDE w:val="0"/>
              <w:autoSpaceDN w:val="0"/>
              <w:adjustRightInd w:val="0"/>
              <w:spacing w:line="274" w:lineRule="atLeast"/>
              <w:ind w:left="210" w:right="561" w:hangingChars="100" w:hanging="210"/>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w:t>
            </w:r>
            <w:r w:rsidR="00854629">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rPr>
              <w:t>私は、表に記載する業を営んでいるが、下記のとおり、</w:t>
            </w:r>
            <w:r w:rsidRPr="0017477E">
              <w:rPr>
                <w:rFonts w:ascii="ＭＳ 明朝" w:hAnsi="ＭＳ 明朝" w:cs="ＭＳ ゴシック" w:hint="eastAsia"/>
                <w:color w:val="000000"/>
                <w:kern w:val="0"/>
                <w:szCs w:val="21"/>
                <w:u w:val="single" w:color="000000"/>
              </w:rPr>
              <w:t xml:space="preserve">　　　　　　　（注２）</w:t>
            </w:r>
            <w:r w:rsidRPr="0017477E">
              <w:rPr>
                <w:rFonts w:ascii="ＭＳ 明朝" w:hAnsi="ＭＳ 明朝" w:cs="ＭＳ ゴシック" w:hint="eastAsia"/>
                <w:color w:val="000000"/>
                <w:kern w:val="0"/>
                <w:szCs w:val="21"/>
              </w:rPr>
              <w:t>が生じているため、経営の安定に支障が生じておりますので、中小企業信用保険法第２条第</w:t>
            </w:r>
            <w:r>
              <w:rPr>
                <w:rFonts w:ascii="ＭＳ 明朝" w:hAnsi="ＭＳ 明朝" w:cs="ＭＳ ゴシック" w:hint="eastAsia"/>
                <w:color w:val="000000"/>
                <w:kern w:val="0"/>
                <w:szCs w:val="21"/>
              </w:rPr>
              <w:t>５</w:t>
            </w:r>
            <w:r w:rsidRPr="0017477E">
              <w:rPr>
                <w:rFonts w:ascii="ＭＳ 明朝" w:hAnsi="ＭＳ 明朝" w:cs="ＭＳ ゴシック" w:hint="eastAsia"/>
                <w:color w:val="000000"/>
                <w:kern w:val="0"/>
                <w:szCs w:val="21"/>
              </w:rPr>
              <w:t>項第５号の規定に基づき認定されるようお願いします。</w:t>
            </w:r>
          </w:p>
          <w:p w:rsidR="00C22E93" w:rsidRPr="0017477E" w:rsidRDefault="00C22E93" w:rsidP="00387EB1">
            <w:pPr>
              <w:jc w:val="left"/>
              <w:rPr>
                <w:rFonts w:ascii="ＭＳ 明朝" w:hAnsi="ＭＳ 明朝" w:cs="ＭＳ ゴシック"/>
                <w:color w:val="000000"/>
                <w:kern w:val="0"/>
                <w:szCs w:val="21"/>
              </w:rPr>
            </w:pPr>
            <w:r w:rsidRPr="0017477E">
              <w:rPr>
                <w:rFonts w:ascii="ＭＳ 明朝" w:hAnsi="ＭＳ 明朝" w:cs="ＭＳ ゴシック" w:hint="eastAsia"/>
                <w:color w:val="000000"/>
                <w:kern w:val="0"/>
                <w:szCs w:val="21"/>
              </w:rPr>
              <w:t>（表</w:t>
            </w:r>
            <w:r w:rsidRPr="0017477E">
              <w:rPr>
                <w:rFonts w:ascii="ＭＳ 明朝" w:hAnsi="ＭＳ 明朝" w:cs="ＭＳ ゴシック"/>
                <w:color w:val="000000"/>
                <w:kern w:val="0"/>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163"/>
              <w:gridCol w:w="3165"/>
              <w:gridCol w:w="3938"/>
            </w:tblGrid>
            <w:tr w:rsidR="00C22E93" w:rsidRPr="0017477E" w:rsidTr="00854629">
              <w:trPr>
                <w:trHeight w:val="372"/>
              </w:trPr>
              <w:tc>
                <w:tcPr>
                  <w:tcW w:w="3163" w:type="dxa"/>
                  <w:tcBorders>
                    <w:top w:val="single" w:sz="24" w:space="0" w:color="auto"/>
                    <w:left w:val="single" w:sz="24" w:space="0" w:color="auto"/>
                    <w:bottom w:val="single" w:sz="24" w:space="0" w:color="auto"/>
                    <w:right w:val="single" w:sz="2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p>
              </w:tc>
              <w:tc>
                <w:tcPr>
                  <w:tcW w:w="3165" w:type="dxa"/>
                  <w:tcBorders>
                    <w:top w:val="single" w:sz="4" w:space="0" w:color="auto"/>
                    <w:left w:val="single" w:sz="24" w:space="0" w:color="auto"/>
                    <w:bottom w:val="single" w:sz="4" w:space="0" w:color="auto"/>
                    <w:right w:val="single" w:sz="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938"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r w:rsidR="00C22E93" w:rsidRPr="0017477E" w:rsidTr="00854629">
              <w:trPr>
                <w:trHeight w:val="388"/>
              </w:trPr>
              <w:tc>
                <w:tcPr>
                  <w:tcW w:w="3163" w:type="dxa"/>
                  <w:tcBorders>
                    <w:top w:val="single" w:sz="2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165"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c>
                <w:tcPr>
                  <w:tcW w:w="3938" w:type="dxa"/>
                  <w:tcBorders>
                    <w:top w:val="single" w:sz="4" w:space="0" w:color="auto"/>
                    <w:left w:val="single" w:sz="4" w:space="0" w:color="auto"/>
                    <w:bottom w:val="single" w:sz="4" w:space="0" w:color="auto"/>
                    <w:right w:val="single" w:sz="4" w:space="0" w:color="auto"/>
                  </w:tcBorders>
                </w:tcPr>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p>
              </w:tc>
            </w:tr>
          </w:tbl>
          <w:p w:rsidR="00321CEB" w:rsidRPr="00321CEB" w:rsidRDefault="00321CEB" w:rsidP="00321CEB">
            <w:pPr>
              <w:suppressAutoHyphens/>
              <w:kinsoku w:val="0"/>
              <w:wordWrap w:val="0"/>
              <w:overflowPunct w:val="0"/>
              <w:autoSpaceDE w:val="0"/>
              <w:autoSpaceDN w:val="0"/>
              <w:adjustRightInd w:val="0"/>
              <w:spacing w:line="0" w:lineRule="atLeast"/>
              <w:ind w:leftChars="100" w:left="210"/>
              <w:jc w:val="left"/>
              <w:textAlignment w:val="baseline"/>
              <w:rPr>
                <w:rFonts w:ascii="ＭＳ 明朝" w:hAnsi="ＭＳ 明朝"/>
                <w:color w:val="000000"/>
                <w:spacing w:val="16"/>
                <w:kern w:val="0"/>
                <w:sz w:val="12"/>
                <w:szCs w:val="12"/>
              </w:rPr>
            </w:pPr>
          </w:p>
          <w:p w:rsidR="00854629" w:rsidRDefault="00C22E93" w:rsidP="00854629">
            <w:pPr>
              <w:suppressAutoHyphens/>
              <w:kinsoku w:val="0"/>
              <w:wordWrap w:val="0"/>
              <w:overflowPunct w:val="0"/>
              <w:autoSpaceDE w:val="0"/>
              <w:autoSpaceDN w:val="0"/>
              <w:adjustRightInd w:val="0"/>
              <w:spacing w:line="240" w:lineRule="exact"/>
              <w:ind w:leftChars="100" w:left="210"/>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※表には営んでいる事業が属する業種（日本標準産業分類の細分類番号と細分類業種名）を</w:t>
            </w:r>
          </w:p>
          <w:p w:rsidR="00854629" w:rsidRDefault="00C22E93" w:rsidP="00854629">
            <w:pPr>
              <w:suppressAutoHyphens/>
              <w:kinsoku w:val="0"/>
              <w:wordWrap w:val="0"/>
              <w:overflowPunct w:val="0"/>
              <w:autoSpaceDE w:val="0"/>
              <w:autoSpaceDN w:val="0"/>
              <w:adjustRightInd w:val="0"/>
              <w:spacing w:line="240" w:lineRule="exact"/>
              <w:ind w:leftChars="100" w:left="210"/>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全て記載（当該業種は全て指定業種であることが必要）。当該業種が複数ある場合には、そ</w:t>
            </w:r>
          </w:p>
          <w:p w:rsidR="00C22E93" w:rsidRPr="0017477E" w:rsidRDefault="00C22E93" w:rsidP="00854629">
            <w:pPr>
              <w:suppressAutoHyphens/>
              <w:kinsoku w:val="0"/>
              <w:wordWrap w:val="0"/>
              <w:overflowPunct w:val="0"/>
              <w:autoSpaceDE w:val="0"/>
              <w:autoSpaceDN w:val="0"/>
              <w:adjustRightInd w:val="0"/>
              <w:spacing w:line="240" w:lineRule="exact"/>
              <w:ind w:leftChars="100" w:left="210"/>
              <w:jc w:val="left"/>
              <w:textAlignment w:val="baseline"/>
              <w:rPr>
                <w:rFonts w:ascii="ＭＳ 明朝" w:hAnsi="ＭＳ 明朝"/>
                <w:color w:val="000000"/>
                <w:spacing w:val="16"/>
                <w:kern w:val="0"/>
                <w:szCs w:val="21"/>
              </w:rPr>
            </w:pPr>
            <w:r w:rsidRPr="0017477E">
              <w:rPr>
                <w:rFonts w:ascii="ＭＳ 明朝" w:hAnsi="ＭＳ 明朝" w:hint="eastAsia"/>
                <w:color w:val="000000"/>
                <w:spacing w:val="16"/>
                <w:kern w:val="0"/>
                <w:szCs w:val="21"/>
              </w:rPr>
              <w:t>の中で、最近１年間で最も売上高等が大きい事業が属する業種を左上の太枠に記載。</w:t>
            </w:r>
          </w:p>
          <w:p w:rsidR="00C22E93" w:rsidRPr="00321CEB" w:rsidRDefault="00C22E93" w:rsidP="00BB0857">
            <w:pPr>
              <w:suppressAutoHyphens/>
              <w:kinsoku w:val="0"/>
              <w:wordWrap w:val="0"/>
              <w:overflowPunct w:val="0"/>
              <w:autoSpaceDE w:val="0"/>
              <w:autoSpaceDN w:val="0"/>
              <w:adjustRightInd w:val="0"/>
              <w:spacing w:line="0" w:lineRule="atLeast"/>
              <w:jc w:val="left"/>
              <w:textAlignment w:val="baseline"/>
              <w:rPr>
                <w:rFonts w:ascii="ＭＳ 明朝" w:hAnsi="ＭＳ 明朝"/>
                <w:color w:val="000000"/>
                <w:spacing w:val="16"/>
                <w:kern w:val="0"/>
                <w:sz w:val="16"/>
                <w:szCs w:val="16"/>
              </w:rPr>
            </w:pPr>
          </w:p>
          <w:p w:rsidR="00C22E93" w:rsidRPr="0017477E" w:rsidRDefault="00C22E93" w:rsidP="00387EB1">
            <w:pPr>
              <w:suppressAutoHyphens/>
              <w:kinsoku w:val="0"/>
              <w:wordWrap w:val="0"/>
              <w:overflowPunct w:val="0"/>
              <w:autoSpaceDE w:val="0"/>
              <w:autoSpaceDN w:val="0"/>
              <w:adjustRightInd w:val="0"/>
              <w:spacing w:line="274" w:lineRule="atLeast"/>
              <w:jc w:val="center"/>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記</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hint="eastAsia"/>
                <w:color w:val="000000"/>
                <w:kern w:val="0"/>
                <w:szCs w:val="21"/>
              </w:rPr>
              <w:t xml:space="preserve">　売上高等</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Ｂ－Ａ</w:t>
            </w:r>
          </w:p>
          <w:p w:rsidR="00C22E93" w:rsidRPr="0017477E" w:rsidRDefault="00C22E93" w:rsidP="00387EB1">
            <w:pPr>
              <w:suppressAutoHyphens/>
              <w:kinsoku w:val="0"/>
              <w:wordWrap w:val="0"/>
              <w:overflowPunct w:val="0"/>
              <w:autoSpaceDE w:val="0"/>
              <w:autoSpaceDN w:val="0"/>
              <w:adjustRightInd w:val="0"/>
              <w:spacing w:line="274" w:lineRule="atLeast"/>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Ｂ</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w:t>
            </w:r>
            <w:r w:rsidRPr="0017477E">
              <w:rPr>
                <w:rFonts w:ascii="ＭＳ 明朝" w:hAnsi="ＭＳ 明朝" w:cs="ＭＳ ゴシック"/>
                <w:color w:val="000000"/>
                <w:kern w:val="0"/>
                <w:szCs w:val="21"/>
              </w:rPr>
              <w:t xml:space="preserve">100  </w:t>
            </w:r>
            <w:r w:rsidRPr="0017477E">
              <w:rPr>
                <w:rFonts w:ascii="ＭＳ 明朝" w:hAnsi="ＭＳ 明朝" w:cs="ＭＳ ゴシック" w:hint="eastAsia"/>
                <w:color w:val="000000"/>
                <w:kern w:val="0"/>
                <w:szCs w:val="21"/>
              </w:rPr>
              <w:t xml:space="preserve">　　　　　　　　　　　 　　</w:t>
            </w:r>
            <w:r w:rsidRPr="0017477E">
              <w:rPr>
                <w:rFonts w:ascii="ＭＳ 明朝" w:hAnsi="ＭＳ 明朝" w:cs="ＭＳ ゴシック" w:hint="eastAsia"/>
                <w:color w:val="000000"/>
                <w:kern w:val="0"/>
                <w:szCs w:val="21"/>
                <w:u w:val="single" w:color="000000"/>
              </w:rPr>
              <w:t xml:space="preserve">減少率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w:t>
            </w:r>
          </w:p>
          <w:p w:rsidR="00BB0857" w:rsidRPr="00120C70" w:rsidRDefault="00C22E93" w:rsidP="00BB0857">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color w:val="000000"/>
                <w:kern w:val="0"/>
                <w:sz w:val="16"/>
                <w:szCs w:val="16"/>
              </w:rPr>
            </w:pPr>
            <w:r w:rsidRPr="0017477E">
              <w:rPr>
                <w:rFonts w:ascii="ＭＳ 明朝" w:hAnsi="ＭＳ 明朝" w:cs="ＭＳ ゴシック"/>
                <w:color w:val="000000"/>
                <w:kern w:val="0"/>
                <w:szCs w:val="21"/>
              </w:rPr>
              <w:t xml:space="preserve">   </w:t>
            </w:r>
          </w:p>
          <w:p w:rsidR="00C22E93" w:rsidRPr="0017477E" w:rsidRDefault="00C22E93" w:rsidP="00BB0857">
            <w:pPr>
              <w:suppressAutoHyphens/>
              <w:kinsoku w:val="0"/>
              <w:wordWrap w:val="0"/>
              <w:overflowPunct w:val="0"/>
              <w:autoSpaceDE w:val="0"/>
              <w:autoSpaceDN w:val="0"/>
              <w:adjustRightInd w:val="0"/>
              <w:spacing w:line="274" w:lineRule="atLeast"/>
              <w:ind w:firstLineChars="200" w:firstLine="420"/>
              <w:jc w:val="left"/>
              <w:textAlignment w:val="baseline"/>
              <w:rPr>
                <w:rFonts w:ascii="ＭＳ 明朝" w:hAnsi="ＭＳ 明朝"/>
                <w:color w:val="000000"/>
                <w:spacing w:val="16"/>
                <w:kern w:val="0"/>
                <w:szCs w:val="21"/>
              </w:rPr>
            </w:pP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Ａ：申込時点における最近３か月間の売上高等</w:t>
            </w:r>
            <w:r w:rsidRPr="0017477E">
              <w:rPr>
                <w:rFonts w:ascii="ＭＳ 明朝" w:hAnsi="ＭＳ 明朝" w:hint="eastAsia"/>
                <w:color w:val="000000"/>
                <w:spacing w:val="16"/>
                <w:kern w:val="0"/>
                <w:szCs w:val="21"/>
              </w:rPr>
              <w:t xml:space="preserve">　</w:t>
            </w:r>
            <w:r w:rsidRPr="0017477E">
              <w:rPr>
                <w:rFonts w:ascii="ＭＳ 明朝" w:hAnsi="ＭＳ 明朝"/>
                <w:color w:val="000000"/>
                <w:spacing w:val="16"/>
                <w:kern w:val="0"/>
                <w:szCs w:val="21"/>
              </w:rPr>
              <w:t xml:space="preserve"> </w:t>
            </w:r>
            <w:r w:rsidRPr="0017477E">
              <w:rPr>
                <w:rFonts w:ascii="ＭＳ 明朝" w:hAnsi="ＭＳ 明朝" w:hint="eastAsia"/>
                <w:color w:val="000000"/>
                <w:spacing w:val="16"/>
                <w:kern w:val="0"/>
                <w:szCs w:val="21"/>
              </w:rPr>
              <w:t xml:space="preserve">  </w:t>
            </w:r>
            <w:r w:rsidRPr="0017477E">
              <w:rPr>
                <w:rFonts w:ascii="ＭＳ 明朝" w:hAnsi="ＭＳ 明朝" w:cs="ＭＳ ゴシック" w:hint="eastAsia"/>
                <w:color w:val="000000"/>
                <w:kern w:val="0"/>
                <w:szCs w:val="21"/>
                <w:u w:val="single" w:color="000000"/>
              </w:rPr>
              <w:t xml:space="preserve">　　</w:t>
            </w:r>
            <w:r w:rsidRPr="0017477E">
              <w:rPr>
                <w:rFonts w:ascii="ＭＳ 明朝" w:hAnsi="ＭＳ 明朝" w:cs="ＭＳ ゴシック"/>
                <w:color w:val="000000"/>
                <w:kern w:val="0"/>
                <w:szCs w:val="21"/>
                <w:u w:val="single" w:color="000000"/>
              </w:rPr>
              <w:t xml:space="preserve"> </w:t>
            </w:r>
            <w:r w:rsidRPr="0017477E">
              <w:rPr>
                <w:rFonts w:ascii="ＭＳ 明朝" w:hAnsi="ＭＳ 明朝" w:cs="ＭＳ ゴシック" w:hint="eastAsia"/>
                <w:color w:val="000000"/>
                <w:kern w:val="0"/>
                <w:szCs w:val="21"/>
                <w:u w:val="single" w:color="000000"/>
              </w:rPr>
              <w:t xml:space="preserve">　　　　 　円</w:t>
            </w:r>
            <w:r w:rsidRPr="0017477E">
              <w:rPr>
                <w:rFonts w:ascii="ＭＳ 明朝" w:hAnsi="ＭＳ 明朝" w:cs="ＭＳ ゴシック"/>
                <w:color w:val="000000"/>
                <w:kern w:val="0"/>
                <w:szCs w:val="21"/>
              </w:rPr>
              <w:t xml:space="preserve"> (</w:t>
            </w:r>
            <w:r w:rsidRPr="0017477E">
              <w:rPr>
                <w:rFonts w:ascii="ＭＳ 明朝" w:hAnsi="ＭＳ 明朝" w:cs="ＭＳ ゴシック" w:hint="eastAsia"/>
                <w:color w:val="000000"/>
                <w:kern w:val="0"/>
                <w:szCs w:val="21"/>
              </w:rPr>
              <w:t>注３）</w:t>
            </w:r>
          </w:p>
          <w:p w:rsidR="00BB0857" w:rsidRPr="00120C70" w:rsidRDefault="00C22E93" w:rsidP="00BB0857">
            <w:pPr>
              <w:suppressAutoHyphens/>
              <w:kinsoku w:val="0"/>
              <w:wordWrap w:val="0"/>
              <w:overflowPunct w:val="0"/>
              <w:autoSpaceDE w:val="0"/>
              <w:autoSpaceDN w:val="0"/>
              <w:adjustRightInd w:val="0"/>
              <w:spacing w:line="0" w:lineRule="atLeast"/>
              <w:jc w:val="left"/>
              <w:textAlignment w:val="baseline"/>
              <w:rPr>
                <w:rFonts w:ascii="ＭＳ 明朝" w:hAnsi="ＭＳ 明朝" w:cs="ＭＳ ゴシック"/>
                <w:color w:val="000000"/>
                <w:kern w:val="0"/>
                <w:sz w:val="16"/>
                <w:szCs w:val="16"/>
              </w:rPr>
            </w:pPr>
            <w:r w:rsidRPr="0017477E">
              <w:rPr>
                <w:rFonts w:ascii="ＭＳ 明朝" w:hAnsi="ＭＳ 明朝" w:cs="ＭＳ ゴシック" w:hint="eastAsia"/>
                <w:color w:val="000000"/>
                <w:kern w:val="0"/>
                <w:szCs w:val="21"/>
              </w:rPr>
              <w:t xml:space="preserve">　　</w:t>
            </w:r>
            <w:r w:rsidR="00BB0857">
              <w:rPr>
                <w:rFonts w:ascii="ＭＳ 明朝" w:hAnsi="ＭＳ 明朝" w:cs="ＭＳ ゴシック" w:hint="eastAsia"/>
                <w:color w:val="000000"/>
                <w:kern w:val="0"/>
                <w:szCs w:val="21"/>
              </w:rPr>
              <w:t xml:space="preserve"> </w:t>
            </w:r>
          </w:p>
          <w:p w:rsidR="00C22E93" w:rsidRPr="0017477E" w:rsidRDefault="00BB0857" w:rsidP="00BB0857">
            <w:pPr>
              <w:suppressAutoHyphens/>
              <w:kinsoku w:val="0"/>
              <w:wordWrap w:val="0"/>
              <w:overflowPunct w:val="0"/>
              <w:autoSpaceDE w:val="0"/>
              <w:autoSpaceDN w:val="0"/>
              <w:adjustRightInd w:val="0"/>
              <w:spacing w:line="274" w:lineRule="atLeast"/>
              <w:ind w:firstLineChars="250" w:firstLine="525"/>
              <w:jc w:val="left"/>
              <w:textAlignment w:val="baseline"/>
              <w:rPr>
                <w:rFonts w:ascii="ＭＳ 明朝" w:hAnsi="ＭＳ 明朝"/>
                <w:color w:val="000000"/>
                <w:spacing w:val="16"/>
                <w:kern w:val="0"/>
                <w:szCs w:val="21"/>
              </w:rPr>
            </w:pPr>
            <w:r>
              <w:rPr>
                <w:rFonts w:ascii="ＭＳ 明朝" w:hAnsi="ＭＳ 明朝"/>
                <w:noProof/>
                <w:color w:val="000000"/>
                <w:spacing w:val="16"/>
                <w:kern w:val="0"/>
                <w:szCs w:val="21"/>
              </w:rPr>
              <mc:AlternateContent>
                <mc:Choice Requires="wps">
                  <w:drawing>
                    <wp:anchor distT="0" distB="0" distL="114300" distR="114300" simplePos="0" relativeHeight="251660800" behindDoc="0" locked="0" layoutInCell="1" allowOverlap="1">
                      <wp:simplePos x="0" y="0"/>
                      <wp:positionH relativeFrom="column">
                        <wp:posOffset>52070</wp:posOffset>
                      </wp:positionH>
                      <wp:positionV relativeFrom="paragraph">
                        <wp:posOffset>266700</wp:posOffset>
                      </wp:positionV>
                      <wp:extent cx="6534150" cy="962025"/>
                      <wp:effectExtent l="0" t="0" r="0" b="952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962025"/>
                              </a:xfrm>
                              <a:prstGeom prst="rect">
                                <a:avLst/>
                              </a:prstGeom>
                              <a:solidFill>
                                <a:srgbClr val="FFFFFF"/>
                              </a:solidFill>
                              <a:ln w="19050" cap="rnd">
                                <a:noFill/>
                                <a:prstDash val="sysDot"/>
                                <a:miter lim="800000"/>
                                <a:headEnd/>
                                <a:tailEnd/>
                              </a:ln>
                            </wps:spPr>
                            <wps:txbx>
                              <w:txbxContent>
                                <w:p w:rsidR="00BB0857" w:rsidRPr="00BB6446" w:rsidRDefault="00BB0857" w:rsidP="00BB0857">
                                  <w:pPr>
                                    <w:spacing w:line="0" w:lineRule="atLeast"/>
                                    <w:ind w:left="640" w:hangingChars="400" w:hanging="640"/>
                                    <w:rPr>
                                      <w:sz w:val="16"/>
                                      <w:szCs w:val="16"/>
                                    </w:rPr>
                                  </w:pPr>
                                  <w:r w:rsidRPr="00BB6446">
                                    <w:rPr>
                                      <w:rFonts w:hint="eastAsia"/>
                                      <w:sz w:val="16"/>
                                      <w:szCs w:val="16"/>
                                    </w:rPr>
                                    <w:t>（注１）</w:t>
                                  </w:r>
                                  <w:r>
                                    <w:rPr>
                                      <w:rFonts w:hint="eastAsia"/>
                                      <w:sz w:val="16"/>
                                      <w:szCs w:val="16"/>
                                    </w:rPr>
                                    <w:t>本様式は、１つの指定</w:t>
                                  </w:r>
                                  <w:r w:rsidRPr="00BB6446">
                                    <w:rPr>
                                      <w:rFonts w:hint="eastAsia"/>
                                      <w:sz w:val="16"/>
                                      <w:szCs w:val="16"/>
                                    </w:rPr>
                                    <w:t>業種</w:t>
                                  </w:r>
                                  <w:r>
                                    <w:rPr>
                                      <w:rFonts w:hint="eastAsia"/>
                                      <w:sz w:val="16"/>
                                      <w:szCs w:val="16"/>
                                    </w:rPr>
                                    <w:t>に属する事業のみを営んでいる場合、又は営んでいる</w:t>
                                  </w:r>
                                  <w:r w:rsidRPr="00BB6446">
                                    <w:rPr>
                                      <w:rFonts w:hint="eastAsia"/>
                                      <w:sz w:val="16"/>
                                      <w:szCs w:val="16"/>
                                    </w:rPr>
                                    <w:t>複数の事業</w:t>
                                  </w:r>
                                  <w:r>
                                    <w:rPr>
                                      <w:rFonts w:hint="eastAsia"/>
                                      <w:sz w:val="16"/>
                                      <w:szCs w:val="16"/>
                                    </w:rPr>
                                    <w:t>が全て指定業種に</w:t>
                                  </w:r>
                                  <w:r w:rsidRPr="00BB6446">
                                    <w:rPr>
                                      <w:rFonts w:hint="eastAsia"/>
                                      <w:sz w:val="16"/>
                                      <w:szCs w:val="16"/>
                                    </w:rPr>
                                    <w:t>属する</w:t>
                                  </w:r>
                                  <w:r>
                                    <w:rPr>
                                      <w:rFonts w:hint="eastAsia"/>
                                      <w:sz w:val="16"/>
                                      <w:szCs w:val="16"/>
                                    </w:rPr>
                                    <w:t>場合に使用する</w:t>
                                  </w:r>
                                  <w:r w:rsidRPr="00BB6446">
                                    <w:rPr>
                                      <w:rFonts w:hint="eastAsia"/>
                                      <w:sz w:val="16"/>
                                      <w:szCs w:val="16"/>
                                    </w:rPr>
                                    <w:t>。</w:t>
                                  </w:r>
                                </w:p>
                                <w:p w:rsidR="00BB0857" w:rsidRPr="00BB6446" w:rsidRDefault="00BB0857" w:rsidP="00BB0857">
                                  <w:pPr>
                                    <w:spacing w:line="0" w:lineRule="atLeast"/>
                                    <w:rPr>
                                      <w:sz w:val="16"/>
                                      <w:szCs w:val="16"/>
                                    </w:rPr>
                                  </w:pPr>
                                  <w:r w:rsidRPr="00BB6446">
                                    <w:rPr>
                                      <w:rFonts w:hint="eastAsia"/>
                                      <w:sz w:val="16"/>
                                      <w:szCs w:val="16"/>
                                    </w:rPr>
                                    <w:t>（注２）「販売数量の減少」又は「売上高の減少」等を入れる。</w:t>
                                  </w:r>
                                </w:p>
                                <w:p w:rsidR="00BB0857" w:rsidRPr="00BB6446" w:rsidRDefault="00BB0857" w:rsidP="00BB0857">
                                  <w:pPr>
                                    <w:spacing w:line="0" w:lineRule="atLeast"/>
                                    <w:ind w:left="640" w:hangingChars="400" w:hanging="640"/>
                                    <w:rPr>
                                      <w:sz w:val="16"/>
                                      <w:szCs w:val="16"/>
                                    </w:rPr>
                                  </w:pPr>
                                  <w:r w:rsidRPr="00BB6446">
                                    <w:rPr>
                                      <w:rFonts w:hint="eastAsia"/>
                                      <w:sz w:val="16"/>
                                      <w:szCs w:val="16"/>
                                    </w:rPr>
                                    <w:t>（注３）</w:t>
                                  </w:r>
                                  <w:r>
                                    <w:rPr>
                                      <w:rFonts w:hint="eastAsia"/>
                                      <w:sz w:val="16"/>
                                      <w:szCs w:val="16"/>
                                    </w:rPr>
                                    <w:t>企業全体の売上高等を記載。</w:t>
                                  </w:r>
                                </w:p>
                                <w:p w:rsidR="00BB0857" w:rsidRPr="00BB6446" w:rsidRDefault="00BB0857" w:rsidP="00BB0857">
                                  <w:pPr>
                                    <w:spacing w:line="0" w:lineRule="atLeast"/>
                                    <w:rPr>
                                      <w:kern w:val="0"/>
                                      <w:sz w:val="16"/>
                                      <w:szCs w:val="16"/>
                                    </w:rPr>
                                  </w:pPr>
                                  <w:r w:rsidRPr="00BB6446">
                                    <w:rPr>
                                      <w:rFonts w:hint="eastAsia"/>
                                      <w:kern w:val="0"/>
                                      <w:sz w:val="16"/>
                                      <w:szCs w:val="16"/>
                                    </w:rPr>
                                    <w:t>（留意事項）</w:t>
                                  </w:r>
                                </w:p>
                                <w:p w:rsidR="00BB0857" w:rsidRPr="00BB6446" w:rsidRDefault="00BB0857" w:rsidP="00BB0857">
                                  <w:pPr>
                                    <w:spacing w:line="0" w:lineRule="atLeast"/>
                                    <w:ind w:firstLineChars="100" w:firstLine="160"/>
                                    <w:rPr>
                                      <w:kern w:val="0"/>
                                      <w:sz w:val="16"/>
                                      <w:szCs w:val="16"/>
                                    </w:rPr>
                                  </w:pPr>
                                  <w:r w:rsidRPr="00BB6446">
                                    <w:rPr>
                                      <w:rFonts w:hint="eastAsia"/>
                                      <w:kern w:val="0"/>
                                      <w:sz w:val="16"/>
                                      <w:szCs w:val="16"/>
                                    </w:rPr>
                                    <w:t>①　本認定とは別に、金融機関及び信用保証協会による金融上の審査があります。</w:t>
                                  </w:r>
                                </w:p>
                                <w:p w:rsidR="00BB0857" w:rsidRPr="00BB6446" w:rsidRDefault="00BB0857" w:rsidP="00BB0857">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4.1pt;margin-top:21pt;width:514.5pt;height:75.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" stroked="f" strokeweight="1.5pt">
                      <v:stroke dashstyle="1 1" endcap="round"/>
                      <v:textbox inset="5.85pt,.7pt,5.85pt,.7pt">
                        <w:txbxContent>
                          <w:p w:rsidR="00BB0857" w:rsidRPr="00BB6446" w:rsidRDefault="00BB0857" w:rsidP="00BB0857">
                            <w:pPr>
                              <w:spacing w:line="0" w:lineRule="atLeast"/>
                              <w:ind w:left="640" w:hangingChars="400" w:hanging="640"/>
                              <w:rPr>
                                <w:rFonts w:hint="eastAsia"/>
                                <w:sz w:val="16"/>
                                <w:szCs w:val="16"/>
                              </w:rPr>
                            </w:pPr>
                            <w:r w:rsidRPr="00BB6446">
                              <w:rPr>
                                <w:rFonts w:hint="eastAsia"/>
                                <w:sz w:val="16"/>
                                <w:szCs w:val="16"/>
                              </w:rPr>
                              <w:t>（注１）</w:t>
                            </w:r>
                            <w:r>
                              <w:rPr>
                                <w:rFonts w:hint="eastAsia"/>
                                <w:sz w:val="16"/>
                                <w:szCs w:val="16"/>
                              </w:rPr>
                              <w:t>本様式は、１つの指定</w:t>
                            </w:r>
                            <w:r w:rsidRPr="00BB6446">
                              <w:rPr>
                                <w:rFonts w:hint="eastAsia"/>
                                <w:sz w:val="16"/>
                                <w:szCs w:val="16"/>
                              </w:rPr>
                              <w:t>業種</w:t>
                            </w:r>
                            <w:r>
                              <w:rPr>
                                <w:rFonts w:hint="eastAsia"/>
                                <w:sz w:val="16"/>
                                <w:szCs w:val="16"/>
                              </w:rPr>
                              <w:t>に属する事業のみを営んでいる場合、又は営んでいる</w:t>
                            </w:r>
                            <w:r w:rsidRPr="00BB6446">
                              <w:rPr>
                                <w:rFonts w:hint="eastAsia"/>
                                <w:sz w:val="16"/>
                                <w:szCs w:val="16"/>
                              </w:rPr>
                              <w:t>複数の事業</w:t>
                            </w:r>
                            <w:r>
                              <w:rPr>
                                <w:rFonts w:hint="eastAsia"/>
                                <w:sz w:val="16"/>
                                <w:szCs w:val="16"/>
                              </w:rPr>
                              <w:t>が全て指定業種に</w:t>
                            </w:r>
                            <w:r w:rsidRPr="00BB6446">
                              <w:rPr>
                                <w:rFonts w:hint="eastAsia"/>
                                <w:sz w:val="16"/>
                                <w:szCs w:val="16"/>
                              </w:rPr>
                              <w:t>属する</w:t>
                            </w:r>
                            <w:r>
                              <w:rPr>
                                <w:rFonts w:hint="eastAsia"/>
                                <w:sz w:val="16"/>
                                <w:szCs w:val="16"/>
                              </w:rPr>
                              <w:t>場合に使用する</w:t>
                            </w:r>
                            <w:r w:rsidRPr="00BB6446">
                              <w:rPr>
                                <w:rFonts w:hint="eastAsia"/>
                                <w:sz w:val="16"/>
                                <w:szCs w:val="16"/>
                              </w:rPr>
                              <w:t>。</w:t>
                            </w:r>
                          </w:p>
                          <w:p w:rsidR="00BB0857" w:rsidRPr="00BB6446" w:rsidRDefault="00BB0857" w:rsidP="00BB0857">
                            <w:pPr>
                              <w:spacing w:line="0" w:lineRule="atLeast"/>
                              <w:rPr>
                                <w:rFonts w:hint="eastAsia"/>
                                <w:sz w:val="16"/>
                                <w:szCs w:val="16"/>
                              </w:rPr>
                            </w:pPr>
                            <w:r w:rsidRPr="00BB6446">
                              <w:rPr>
                                <w:rFonts w:hint="eastAsia"/>
                                <w:sz w:val="16"/>
                                <w:szCs w:val="16"/>
                              </w:rPr>
                              <w:t>（注２）「販売数量の減少」又は「売上高の減少」等を入れる。</w:t>
                            </w:r>
                          </w:p>
                          <w:p w:rsidR="00BB0857" w:rsidRPr="00BB6446" w:rsidRDefault="00BB0857" w:rsidP="00BB0857">
                            <w:pPr>
                              <w:spacing w:line="0" w:lineRule="atLeast"/>
                              <w:ind w:left="640" w:hangingChars="400" w:hanging="640"/>
                              <w:rPr>
                                <w:rFonts w:hint="eastAsia"/>
                                <w:sz w:val="16"/>
                                <w:szCs w:val="16"/>
                              </w:rPr>
                            </w:pPr>
                            <w:r w:rsidRPr="00BB6446">
                              <w:rPr>
                                <w:rFonts w:hint="eastAsia"/>
                                <w:sz w:val="16"/>
                                <w:szCs w:val="16"/>
                              </w:rPr>
                              <w:t>（注３）</w:t>
                            </w:r>
                            <w:r>
                              <w:rPr>
                                <w:rFonts w:hint="eastAsia"/>
                                <w:sz w:val="16"/>
                                <w:szCs w:val="16"/>
                              </w:rPr>
                              <w:t>企業全体の売上高等を記載。</w:t>
                            </w:r>
                          </w:p>
                          <w:p w:rsidR="00BB0857" w:rsidRPr="00BB6446" w:rsidRDefault="00BB0857" w:rsidP="00BB0857">
                            <w:pPr>
                              <w:spacing w:line="0" w:lineRule="atLeast"/>
                              <w:rPr>
                                <w:rFonts w:hint="eastAsia"/>
                                <w:kern w:val="0"/>
                                <w:sz w:val="16"/>
                                <w:szCs w:val="16"/>
                              </w:rPr>
                            </w:pPr>
                            <w:r w:rsidRPr="00BB6446">
                              <w:rPr>
                                <w:rFonts w:hint="eastAsia"/>
                                <w:kern w:val="0"/>
                                <w:sz w:val="16"/>
                                <w:szCs w:val="16"/>
                              </w:rPr>
                              <w:t>（留意事項）</w:t>
                            </w:r>
                          </w:p>
                          <w:p w:rsidR="00BB0857" w:rsidRPr="00BB6446" w:rsidRDefault="00BB0857" w:rsidP="00BB0857">
                            <w:pPr>
                              <w:spacing w:line="0" w:lineRule="atLeast"/>
                              <w:ind w:firstLineChars="100" w:firstLine="160"/>
                              <w:rPr>
                                <w:rFonts w:hint="eastAsia"/>
                                <w:kern w:val="0"/>
                                <w:sz w:val="16"/>
                                <w:szCs w:val="16"/>
                              </w:rPr>
                            </w:pPr>
                            <w:r w:rsidRPr="00BB6446">
                              <w:rPr>
                                <w:rFonts w:hint="eastAsia"/>
                                <w:kern w:val="0"/>
                                <w:sz w:val="16"/>
                                <w:szCs w:val="16"/>
                              </w:rPr>
                              <w:t>①　本認定とは別に、金融機関及び信用保証協会による金融上の審査があります。</w:t>
                            </w:r>
                          </w:p>
                          <w:p w:rsidR="00BB0857" w:rsidRPr="00BB6446" w:rsidRDefault="00BB0857" w:rsidP="00BB0857">
                            <w:pPr>
                              <w:spacing w:line="0" w:lineRule="atLeast"/>
                              <w:ind w:leftChars="95" w:left="359" w:hangingChars="100" w:hanging="160"/>
                              <w:rPr>
                                <w:sz w:val="16"/>
                                <w:szCs w:val="16"/>
                              </w:rPr>
                            </w:pPr>
                            <w:r w:rsidRPr="00BB6446">
                              <w:rPr>
                                <w:rFonts w:hint="eastAsia"/>
                                <w:kern w:val="0"/>
                                <w:sz w:val="16"/>
                                <w:szCs w:val="16"/>
                              </w:rPr>
                              <w:t>②　市町村長又は特別区長から認定を受けた後、本認定の有効期間内に金融機関又は信用保証協会に対して、経営安定関連保証の申込みを行うことが必要です。</w:t>
                            </w:r>
                          </w:p>
                        </w:txbxContent>
                      </v:textbox>
                    </v:shape>
                  </w:pict>
                </mc:Fallback>
              </mc:AlternateContent>
            </w:r>
            <w:r w:rsidR="00C22E93" w:rsidRPr="0017477E">
              <w:rPr>
                <w:rFonts w:ascii="ＭＳ 明朝" w:hAnsi="ＭＳ 明朝" w:cs="ＭＳ ゴシック" w:hint="eastAsia"/>
                <w:color w:val="000000"/>
                <w:kern w:val="0"/>
                <w:szCs w:val="21"/>
              </w:rPr>
              <w:t xml:space="preserve">Ｂ：Ａの期間に対応する前年の３か月間の売上高等　</w:t>
            </w:r>
            <w:r w:rsidR="00C22E93" w:rsidRPr="0017477E">
              <w:rPr>
                <w:rFonts w:ascii="ＭＳ 明朝" w:hAnsi="ＭＳ 明朝" w:cs="ＭＳ ゴシック" w:hint="eastAsia"/>
                <w:color w:val="000000"/>
                <w:kern w:val="0"/>
                <w:szCs w:val="21"/>
                <w:u w:val="single" w:color="000000"/>
              </w:rPr>
              <w:t xml:space="preserve">　　</w:t>
            </w:r>
            <w:r w:rsidR="00C22E93" w:rsidRPr="0017477E">
              <w:rPr>
                <w:rFonts w:ascii="ＭＳ 明朝" w:hAnsi="ＭＳ 明朝" w:cs="ＭＳ ゴシック"/>
                <w:color w:val="000000"/>
                <w:kern w:val="0"/>
                <w:szCs w:val="21"/>
                <w:u w:val="single" w:color="000000"/>
              </w:rPr>
              <w:t xml:space="preserve"> </w:t>
            </w:r>
            <w:r w:rsidR="00C22E93" w:rsidRPr="0017477E">
              <w:rPr>
                <w:rFonts w:ascii="ＭＳ 明朝" w:hAnsi="ＭＳ 明朝" w:cs="ＭＳ ゴシック" w:hint="eastAsia"/>
                <w:color w:val="000000"/>
                <w:kern w:val="0"/>
                <w:szCs w:val="21"/>
                <w:u w:val="single" w:color="000000"/>
              </w:rPr>
              <w:t xml:space="preserve">　　　　 　円</w:t>
            </w:r>
            <w:r w:rsidR="00C22E93" w:rsidRPr="0017477E">
              <w:rPr>
                <w:rFonts w:ascii="ＭＳ 明朝" w:hAnsi="ＭＳ 明朝" w:cs="ＭＳ ゴシック"/>
                <w:color w:val="000000"/>
                <w:kern w:val="0"/>
                <w:szCs w:val="21"/>
              </w:rPr>
              <w:t xml:space="preserve"> (</w:t>
            </w:r>
            <w:r w:rsidR="00C22E93" w:rsidRPr="0017477E">
              <w:rPr>
                <w:rFonts w:ascii="ＭＳ 明朝" w:hAnsi="ＭＳ 明朝" w:cs="ＭＳ ゴシック" w:hint="eastAsia"/>
                <w:color w:val="000000"/>
                <w:kern w:val="0"/>
                <w:szCs w:val="21"/>
              </w:rPr>
              <w:t>注３）</w:t>
            </w:r>
          </w:p>
        </w:tc>
      </w:tr>
    </w:tbl>
    <w:p w:rsidR="00120C70" w:rsidRPr="00120C70" w:rsidRDefault="00120C70" w:rsidP="00120C70">
      <w:pPr>
        <w:suppressAutoHyphens/>
        <w:kinsoku w:val="0"/>
        <w:autoSpaceDE w:val="0"/>
        <w:autoSpaceDN w:val="0"/>
        <w:spacing w:line="0" w:lineRule="atLeast"/>
        <w:ind w:right="839"/>
        <w:rPr>
          <w:rFonts w:ascii="ＭＳ 明朝" w:hAnsi="ＭＳ 明朝"/>
          <w:kern w:val="0"/>
          <w:sz w:val="12"/>
          <w:szCs w:val="12"/>
        </w:rPr>
      </w:pPr>
      <w:r w:rsidRPr="00120C70">
        <w:rPr>
          <w:noProof/>
          <w:sz w:val="12"/>
          <w:szCs w:val="12"/>
        </w:rPr>
        <mc:AlternateContent>
          <mc:Choice Requires="wps">
            <w:drawing>
              <wp:anchor distT="4294967295" distB="4294967295" distL="114300" distR="114300" simplePos="0" relativeHeight="251659264" behindDoc="0" locked="0" layoutInCell="1" allowOverlap="1">
                <wp:simplePos x="0" y="0"/>
                <wp:positionH relativeFrom="margin">
                  <wp:posOffset>-20320</wp:posOffset>
                </wp:positionH>
                <wp:positionV relativeFrom="paragraph">
                  <wp:posOffset>51435</wp:posOffset>
                </wp:positionV>
                <wp:extent cx="6676390" cy="0"/>
                <wp:effectExtent l="0" t="0" r="10160" b="19050"/>
                <wp:wrapNone/>
                <wp:docPr id="12" name="直線コネク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76390" cy="0"/>
                        </a:xfrm>
                        <a:prstGeom prst="line">
                          <a:avLst/>
                        </a:prstGeom>
                        <a:noFill/>
                        <a:ln w="9525" cap="flat" cmpd="sng" algn="ctr">
                          <a:solidFill>
                            <a:sysClr val="windowText" lastClr="000000"/>
                          </a:solidFill>
                          <a:prstDash val="sysDot"/>
                        </a:ln>
                        <a:effectLst/>
                      </wps:spPr>
                      <wps:bodyPr/>
                    </wps:wsp>
                  </a:graphicData>
                </a:graphic>
                <wp14:sizeRelH relativeFrom="margin">
                  <wp14:pctWidth>0</wp14:pctWidth>
                </wp14:sizeRelH>
                <wp14:sizeRelV relativeFrom="page">
                  <wp14:pctHeight>0</wp14:pctHeight>
                </wp14:sizeRelV>
              </wp:anchor>
            </w:drawing>
          </mc:Choice>
          <mc:Fallback>
            <w:pict>
              <v:line w14:anchorId="469751D6" id="直線コネクタ 12"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1.6pt,4.05pt" to="524.1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" strokecolor="windowText">
                <v:stroke dashstyle="1 1"/>
                <o:lock v:ext="edit" shapetype="f"/>
                <w10:wrap anchorx="margin"/>
              </v:line>
            </w:pict>
          </mc:Fallback>
        </mc:AlternateContent>
      </w:r>
    </w:p>
    <w:p w:rsidR="00C22E93" w:rsidRPr="00120C70" w:rsidRDefault="00A03CD9" w:rsidP="00120C70">
      <w:pPr>
        <w:suppressAutoHyphens/>
        <w:kinsoku w:val="0"/>
        <w:autoSpaceDE w:val="0"/>
        <w:autoSpaceDN w:val="0"/>
        <w:spacing w:line="366" w:lineRule="atLeast"/>
        <w:ind w:right="840" w:firstLineChars="200" w:firstLine="420"/>
        <w:rPr>
          <w:rFonts w:ascii="ＭＳ 明朝" w:hAnsi="ＭＳ 明朝"/>
          <w:sz w:val="24"/>
        </w:rPr>
      </w:pPr>
      <w:r>
        <w:rPr>
          <w:rFonts w:ascii="ＭＳ 明朝" w:hAnsi="ＭＳ 明朝" w:hint="eastAsia"/>
          <w:kern w:val="0"/>
          <w:szCs w:val="24"/>
        </w:rPr>
        <w:t>香産商</w:t>
      </w:r>
      <w:r w:rsidR="00C22E93" w:rsidRPr="0017477E">
        <w:rPr>
          <w:rFonts w:ascii="ＭＳ 明朝" w:hAnsi="ＭＳ 明朝" w:hint="eastAsia"/>
          <w:kern w:val="0"/>
          <w:szCs w:val="24"/>
        </w:rPr>
        <w:t>第　　　　号</w:t>
      </w:r>
    </w:p>
    <w:p w:rsidR="00C22E93" w:rsidRDefault="00C22E93" w:rsidP="00EB53F4">
      <w:pPr>
        <w:suppressAutoHyphens/>
        <w:wordWrap w:val="0"/>
        <w:spacing w:line="246" w:lineRule="exact"/>
        <w:ind w:firstLineChars="200" w:firstLine="420"/>
        <w:jc w:val="left"/>
        <w:textAlignment w:val="baseline"/>
        <w:rPr>
          <w:rFonts w:ascii="ＭＳ 明朝" w:hAnsi="ＭＳ 明朝"/>
          <w:kern w:val="0"/>
          <w:szCs w:val="24"/>
        </w:rPr>
      </w:pPr>
      <w:r w:rsidRPr="0017477E">
        <w:rPr>
          <w:rFonts w:ascii="ＭＳ 明朝" w:hAnsi="ＭＳ 明朝" w:hint="eastAsia"/>
          <w:kern w:val="0"/>
          <w:szCs w:val="24"/>
        </w:rPr>
        <w:t xml:space="preserve">　　</w:t>
      </w:r>
      <w:r w:rsidR="00120C70">
        <w:rPr>
          <w:rFonts w:ascii="ＭＳ 明朝" w:hAnsi="ＭＳ 明朝" w:hint="eastAsia"/>
          <w:kern w:val="0"/>
          <w:szCs w:val="24"/>
        </w:rPr>
        <w:t xml:space="preserve">　</w:t>
      </w:r>
      <w:r w:rsidRPr="0017477E">
        <w:rPr>
          <w:rFonts w:ascii="ＭＳ 明朝" w:hAnsi="ＭＳ 明朝" w:hint="eastAsia"/>
          <w:kern w:val="0"/>
          <w:szCs w:val="24"/>
        </w:rPr>
        <w:t>年　　月　　日</w:t>
      </w:r>
    </w:p>
    <w:p w:rsidR="00120C70" w:rsidRPr="00120C70" w:rsidRDefault="00120C70" w:rsidP="00120C70">
      <w:pPr>
        <w:suppressAutoHyphens/>
        <w:wordWrap w:val="0"/>
        <w:spacing w:line="0" w:lineRule="atLeast"/>
        <w:ind w:firstLineChars="200" w:firstLine="240"/>
        <w:jc w:val="left"/>
        <w:textAlignment w:val="baseline"/>
        <w:rPr>
          <w:rFonts w:ascii="ＭＳ 明朝" w:hAnsi="ＭＳ 明朝"/>
          <w:kern w:val="0"/>
          <w:sz w:val="12"/>
          <w:szCs w:val="12"/>
        </w:rPr>
      </w:pPr>
    </w:p>
    <w:p w:rsidR="00C22E93" w:rsidRDefault="00C22E93" w:rsidP="00120C70">
      <w:pPr>
        <w:suppressAutoHyphens/>
        <w:wordWrap w:val="0"/>
        <w:spacing w:line="246" w:lineRule="exact"/>
        <w:ind w:firstLineChars="100" w:firstLine="210"/>
        <w:jc w:val="left"/>
        <w:textAlignment w:val="baseline"/>
        <w:rPr>
          <w:rFonts w:ascii="ＭＳ 明朝" w:hAnsi="ＭＳ 明朝"/>
          <w:kern w:val="0"/>
          <w:szCs w:val="24"/>
        </w:rPr>
      </w:pPr>
      <w:r w:rsidRPr="0017477E">
        <w:rPr>
          <w:rFonts w:ascii="ＭＳ 明朝" w:hAnsi="ＭＳ 明朝" w:hint="eastAsia"/>
          <w:kern w:val="0"/>
          <w:szCs w:val="24"/>
        </w:rPr>
        <w:t>申請のとおり、相違ないことを認定します。</w:t>
      </w:r>
    </w:p>
    <w:p w:rsidR="00120C70" w:rsidRPr="00120C70" w:rsidRDefault="00120C70" w:rsidP="00120C70">
      <w:pPr>
        <w:suppressAutoHyphens/>
        <w:wordWrap w:val="0"/>
        <w:spacing w:line="0" w:lineRule="atLeast"/>
        <w:jc w:val="left"/>
        <w:textAlignment w:val="baseline"/>
        <w:rPr>
          <w:rFonts w:ascii="ＭＳ 明朝" w:hAnsi="ＭＳ 明朝"/>
          <w:kern w:val="0"/>
          <w:sz w:val="12"/>
          <w:szCs w:val="12"/>
        </w:rPr>
      </w:pPr>
    </w:p>
    <w:p w:rsidR="00C22E93" w:rsidRPr="0017477E" w:rsidRDefault="00C22E93" w:rsidP="00C22E93">
      <w:pPr>
        <w:suppressAutoHyphens/>
        <w:wordWrap w:val="0"/>
        <w:spacing w:line="246" w:lineRule="exact"/>
        <w:jc w:val="left"/>
        <w:textAlignment w:val="baseline"/>
        <w:rPr>
          <w:rFonts w:ascii="ＭＳ 明朝" w:hAnsi="ＭＳ 明朝"/>
          <w:kern w:val="0"/>
          <w:szCs w:val="24"/>
        </w:rPr>
      </w:pPr>
      <w:r w:rsidRPr="0017477E">
        <w:rPr>
          <w:rFonts w:ascii="ＭＳ 明朝" w:hAnsi="ＭＳ 明朝" w:hint="eastAsia"/>
          <w:kern w:val="0"/>
          <w:szCs w:val="24"/>
        </w:rPr>
        <w:t>（注）本認定書の有効期間：</w:t>
      </w:r>
      <w:r w:rsidR="00EB53F4">
        <w:rPr>
          <w:rFonts w:ascii="ＭＳ 明朝" w:hAnsi="ＭＳ 明朝" w:hint="eastAsia"/>
          <w:kern w:val="0"/>
          <w:szCs w:val="24"/>
        </w:rPr>
        <w:t xml:space="preserve">　　</w:t>
      </w:r>
      <w:r w:rsidRPr="0017477E">
        <w:rPr>
          <w:rFonts w:ascii="ＭＳ 明朝" w:hAnsi="ＭＳ 明朝" w:hint="eastAsia"/>
          <w:kern w:val="0"/>
          <w:szCs w:val="24"/>
        </w:rPr>
        <w:t xml:space="preserve">　　年　　月　　日から</w:t>
      </w:r>
      <w:r w:rsidR="00EB53F4">
        <w:rPr>
          <w:rFonts w:ascii="ＭＳ 明朝" w:hAnsi="ＭＳ 明朝" w:hint="eastAsia"/>
          <w:kern w:val="0"/>
          <w:szCs w:val="24"/>
        </w:rPr>
        <w:t xml:space="preserve">　　</w:t>
      </w:r>
      <w:r w:rsidRPr="0017477E">
        <w:rPr>
          <w:rFonts w:ascii="ＭＳ 明朝" w:hAnsi="ＭＳ 明朝" w:hint="eastAsia"/>
          <w:kern w:val="0"/>
          <w:szCs w:val="24"/>
        </w:rPr>
        <w:t xml:space="preserve">　　年　　月　　日まで</w:t>
      </w:r>
    </w:p>
    <w:p w:rsidR="00C22E93" w:rsidRPr="00120C70" w:rsidRDefault="00C22E93" w:rsidP="00120C70">
      <w:pPr>
        <w:suppressAutoHyphens/>
        <w:wordWrap w:val="0"/>
        <w:spacing w:line="0" w:lineRule="atLeast"/>
        <w:ind w:firstLineChars="2800" w:firstLine="4480"/>
        <w:jc w:val="left"/>
        <w:textAlignment w:val="baseline"/>
        <w:rPr>
          <w:rFonts w:ascii="ＭＳ 明朝" w:hAnsi="ＭＳ 明朝"/>
          <w:kern w:val="0"/>
          <w:sz w:val="16"/>
          <w:szCs w:val="16"/>
        </w:rPr>
      </w:pPr>
    </w:p>
    <w:p w:rsidR="00773C58" w:rsidRDefault="00120C70" w:rsidP="00120C70">
      <w:pPr>
        <w:widowControl/>
        <w:wordWrap w:val="0"/>
        <w:ind w:right="840"/>
        <w:jc w:val="right"/>
        <w:rPr>
          <w:rFonts w:ascii="ＭＳ 明朝" w:hAnsi="ＭＳ 明朝"/>
          <w:kern w:val="0"/>
          <w:sz w:val="24"/>
          <w:szCs w:val="24"/>
        </w:rPr>
      </w:pPr>
      <w:r>
        <w:rPr>
          <w:rFonts w:ascii="ＭＳ 明朝" w:hAnsi="ＭＳ 明朝" w:hint="eastAsia"/>
          <w:kern w:val="0"/>
          <w:sz w:val="24"/>
          <w:szCs w:val="24"/>
        </w:rPr>
        <w:t xml:space="preserve">香春町長　　　</w:t>
      </w:r>
      <w:bookmarkStart w:id="0" w:name="_GoBack"/>
      <w:r w:rsidR="00CA3615">
        <w:rPr>
          <w:rFonts w:ascii="ＭＳ 明朝" w:hAnsi="ＭＳ 明朝" w:hint="eastAsia"/>
          <w:kern w:val="0"/>
          <w:sz w:val="24"/>
          <w:szCs w:val="24"/>
        </w:rPr>
        <w:t>鶴　我　繁　和</w:t>
      </w:r>
      <w:bookmarkEnd w:id="0"/>
      <w:r>
        <w:rPr>
          <w:rFonts w:ascii="ＭＳ 明朝" w:hAnsi="ＭＳ 明朝" w:hint="eastAsia"/>
          <w:kern w:val="0"/>
          <w:sz w:val="24"/>
          <w:szCs w:val="24"/>
        </w:rPr>
        <w:t xml:space="preserve">    </w:t>
      </w:r>
    </w:p>
    <w:p w:rsidR="0092263B" w:rsidRDefault="0092263B" w:rsidP="0092263B">
      <w:pPr>
        <w:widowControl/>
        <w:ind w:right="960"/>
        <w:jc w:val="right"/>
        <w:rPr>
          <w:rFonts w:ascii="ＭＳ 明朝" w:hAnsi="ＭＳ 明朝"/>
          <w:kern w:val="0"/>
          <w:sz w:val="24"/>
          <w:szCs w:val="24"/>
        </w:rPr>
      </w:pPr>
    </w:p>
    <w:p w:rsidR="0092263B" w:rsidRPr="0092263B" w:rsidRDefault="0092263B" w:rsidP="0092263B">
      <w:pPr>
        <w:spacing w:line="440" w:lineRule="exact"/>
        <w:jc w:val="right"/>
        <w:rPr>
          <w:rFonts w:ascii="ＭＳ 明朝"/>
          <w:szCs w:val="24"/>
        </w:rPr>
      </w:pPr>
      <w:r w:rsidRPr="0092263B">
        <w:rPr>
          <w:rFonts w:ascii="ＭＳ 明朝" w:hint="eastAsia"/>
          <w:szCs w:val="24"/>
        </w:rPr>
        <w:t>（申請書イ－①の添付書類）</w:t>
      </w:r>
    </w:p>
    <w:p w:rsidR="0092263B" w:rsidRPr="0092263B" w:rsidRDefault="0092263B" w:rsidP="0092263B">
      <w:pPr>
        <w:spacing w:line="440" w:lineRule="exact"/>
        <w:rPr>
          <w:rFonts w:ascii="ＭＳ 明朝"/>
          <w:szCs w:val="24"/>
          <w:u w:val="single"/>
          <w:lang w:eastAsia="zh-TW"/>
        </w:rPr>
      </w:pPr>
      <w:r w:rsidRPr="0092263B">
        <w:rPr>
          <w:rFonts w:ascii="ＭＳ 明朝" w:hint="eastAsia"/>
          <w:szCs w:val="24"/>
          <w:u w:val="single"/>
          <w:lang w:eastAsia="zh-TW"/>
        </w:rPr>
        <w:t xml:space="preserve">申請者名：　　　　　　　　　　　　　　　</w:t>
      </w:r>
    </w:p>
    <w:p w:rsidR="0092263B" w:rsidRPr="0092263B" w:rsidRDefault="0092263B" w:rsidP="0092263B">
      <w:pPr>
        <w:spacing w:line="440" w:lineRule="exact"/>
        <w:rPr>
          <w:rFonts w:ascii="ＭＳ 明朝"/>
          <w:szCs w:val="24"/>
          <w:lang w:eastAsia="zh-TW"/>
        </w:rPr>
      </w:pPr>
    </w:p>
    <w:p w:rsidR="0092263B" w:rsidRPr="0092263B" w:rsidRDefault="0092263B" w:rsidP="0092263B">
      <w:pPr>
        <w:spacing w:line="440" w:lineRule="exact"/>
        <w:rPr>
          <w:rFonts w:ascii="ＭＳ 明朝"/>
          <w:szCs w:val="24"/>
        </w:rPr>
      </w:pPr>
      <w:r w:rsidRPr="0092263B">
        <w:rPr>
          <w:rFonts w:ascii="ＭＳ 明朝" w:hint="eastAsia"/>
          <w:szCs w:val="24"/>
        </w:rPr>
        <w:t>（表１：事業が属する業種毎の最近1年間の売上高）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4"/>
        <w:gridCol w:w="3634"/>
        <w:gridCol w:w="3358"/>
      </w:tblGrid>
      <w:tr w:rsidR="0092263B" w:rsidRPr="0092263B" w:rsidTr="0092263B">
        <w:tc>
          <w:tcPr>
            <w:tcW w:w="3510" w:type="dxa"/>
            <w:shd w:val="clear" w:color="auto" w:fill="auto"/>
          </w:tcPr>
          <w:p w:rsidR="0092263B" w:rsidRPr="0092263B" w:rsidRDefault="0092263B" w:rsidP="0092263B">
            <w:pPr>
              <w:spacing w:line="440" w:lineRule="exact"/>
              <w:jc w:val="center"/>
              <w:rPr>
                <w:rFonts w:ascii="ＭＳ 明朝"/>
                <w:szCs w:val="24"/>
              </w:rPr>
            </w:pPr>
            <w:r w:rsidRPr="0092263B">
              <w:rPr>
                <w:rFonts w:ascii="ＭＳ 明朝" w:hint="eastAsia"/>
                <w:szCs w:val="24"/>
              </w:rPr>
              <w:t>業種（※１）</w:t>
            </w:r>
          </w:p>
        </w:tc>
        <w:tc>
          <w:tcPr>
            <w:tcW w:w="3686" w:type="dxa"/>
            <w:shd w:val="clear" w:color="auto" w:fill="auto"/>
          </w:tcPr>
          <w:p w:rsidR="0092263B" w:rsidRPr="0092263B" w:rsidRDefault="0092263B" w:rsidP="0092263B">
            <w:pPr>
              <w:spacing w:line="440" w:lineRule="exact"/>
              <w:jc w:val="center"/>
              <w:rPr>
                <w:rFonts w:ascii="ＭＳ 明朝"/>
                <w:szCs w:val="24"/>
              </w:rPr>
            </w:pPr>
            <w:r w:rsidRPr="0092263B">
              <w:rPr>
                <w:rFonts w:ascii="ＭＳ 明朝" w:hint="eastAsia"/>
                <w:szCs w:val="24"/>
              </w:rPr>
              <w:t>最近の売上高</w:t>
            </w:r>
          </w:p>
        </w:tc>
        <w:tc>
          <w:tcPr>
            <w:tcW w:w="3402" w:type="dxa"/>
            <w:shd w:val="clear" w:color="auto" w:fill="auto"/>
          </w:tcPr>
          <w:p w:rsidR="0092263B" w:rsidRPr="0092263B" w:rsidRDefault="0092263B" w:rsidP="0092263B">
            <w:pPr>
              <w:spacing w:line="440" w:lineRule="exact"/>
              <w:jc w:val="center"/>
              <w:rPr>
                <w:rFonts w:ascii="ＭＳ 明朝"/>
                <w:szCs w:val="24"/>
              </w:rPr>
            </w:pPr>
            <w:r w:rsidRPr="0092263B">
              <w:rPr>
                <w:rFonts w:ascii="ＭＳ 明朝" w:hint="eastAsia"/>
                <w:szCs w:val="24"/>
              </w:rPr>
              <w:t>構成比</w:t>
            </w:r>
          </w:p>
        </w:tc>
      </w:tr>
      <w:tr w:rsidR="0092263B" w:rsidRPr="0092263B" w:rsidTr="0092263B">
        <w:tc>
          <w:tcPr>
            <w:tcW w:w="3510" w:type="dxa"/>
            <w:shd w:val="clear" w:color="auto" w:fill="auto"/>
          </w:tcPr>
          <w:p w:rsidR="0092263B" w:rsidRPr="0092263B" w:rsidRDefault="0092263B" w:rsidP="0092263B">
            <w:pPr>
              <w:spacing w:line="440" w:lineRule="exact"/>
              <w:jc w:val="right"/>
              <w:rPr>
                <w:rFonts w:ascii="ＭＳ 明朝"/>
                <w:szCs w:val="24"/>
              </w:rPr>
            </w:pPr>
          </w:p>
        </w:tc>
        <w:tc>
          <w:tcPr>
            <w:tcW w:w="3686"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c>
          <w:tcPr>
            <w:tcW w:w="3402"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w:t>
            </w:r>
          </w:p>
        </w:tc>
      </w:tr>
      <w:tr w:rsidR="0092263B" w:rsidRPr="0092263B" w:rsidTr="0092263B">
        <w:tc>
          <w:tcPr>
            <w:tcW w:w="3510" w:type="dxa"/>
            <w:shd w:val="clear" w:color="auto" w:fill="auto"/>
          </w:tcPr>
          <w:p w:rsidR="0092263B" w:rsidRPr="0092263B" w:rsidRDefault="0092263B" w:rsidP="0092263B">
            <w:pPr>
              <w:spacing w:line="440" w:lineRule="exact"/>
              <w:jc w:val="right"/>
              <w:rPr>
                <w:rFonts w:ascii="ＭＳ 明朝"/>
                <w:szCs w:val="24"/>
              </w:rPr>
            </w:pPr>
          </w:p>
        </w:tc>
        <w:tc>
          <w:tcPr>
            <w:tcW w:w="3686"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c>
          <w:tcPr>
            <w:tcW w:w="3402"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w:t>
            </w:r>
          </w:p>
        </w:tc>
      </w:tr>
      <w:tr w:rsidR="0092263B" w:rsidRPr="0092263B" w:rsidTr="0092263B">
        <w:tc>
          <w:tcPr>
            <w:tcW w:w="3510" w:type="dxa"/>
            <w:shd w:val="clear" w:color="auto" w:fill="auto"/>
          </w:tcPr>
          <w:p w:rsidR="0092263B" w:rsidRPr="0092263B" w:rsidRDefault="0092263B" w:rsidP="0092263B">
            <w:pPr>
              <w:spacing w:line="440" w:lineRule="exact"/>
              <w:jc w:val="right"/>
              <w:rPr>
                <w:rFonts w:ascii="ＭＳ 明朝"/>
                <w:szCs w:val="24"/>
              </w:rPr>
            </w:pPr>
          </w:p>
        </w:tc>
        <w:tc>
          <w:tcPr>
            <w:tcW w:w="3686"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c>
          <w:tcPr>
            <w:tcW w:w="3402"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w:t>
            </w:r>
          </w:p>
        </w:tc>
      </w:tr>
      <w:tr w:rsidR="0092263B" w:rsidRPr="0092263B" w:rsidTr="0092263B">
        <w:tc>
          <w:tcPr>
            <w:tcW w:w="3510" w:type="dxa"/>
            <w:shd w:val="clear" w:color="auto" w:fill="auto"/>
          </w:tcPr>
          <w:p w:rsidR="0092263B" w:rsidRPr="0092263B" w:rsidRDefault="0092263B" w:rsidP="0092263B">
            <w:pPr>
              <w:spacing w:line="440" w:lineRule="exact"/>
              <w:jc w:val="right"/>
              <w:rPr>
                <w:rFonts w:ascii="ＭＳ 明朝"/>
                <w:szCs w:val="24"/>
              </w:rPr>
            </w:pPr>
          </w:p>
        </w:tc>
        <w:tc>
          <w:tcPr>
            <w:tcW w:w="3686"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c>
          <w:tcPr>
            <w:tcW w:w="3402"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w:t>
            </w:r>
          </w:p>
        </w:tc>
      </w:tr>
      <w:tr w:rsidR="0092263B" w:rsidRPr="0092263B" w:rsidTr="0092263B">
        <w:tc>
          <w:tcPr>
            <w:tcW w:w="3510" w:type="dxa"/>
            <w:shd w:val="clear" w:color="auto" w:fill="auto"/>
          </w:tcPr>
          <w:p w:rsidR="0092263B" w:rsidRPr="0092263B" w:rsidRDefault="0092263B" w:rsidP="0092263B">
            <w:pPr>
              <w:spacing w:line="440" w:lineRule="exact"/>
              <w:jc w:val="center"/>
              <w:rPr>
                <w:rFonts w:ascii="ＭＳ 明朝"/>
                <w:szCs w:val="24"/>
              </w:rPr>
            </w:pPr>
            <w:r w:rsidRPr="0092263B">
              <w:rPr>
                <w:rFonts w:ascii="ＭＳ 明朝" w:hint="eastAsia"/>
                <w:szCs w:val="24"/>
              </w:rPr>
              <w:t>全体の売上高</w:t>
            </w:r>
          </w:p>
        </w:tc>
        <w:tc>
          <w:tcPr>
            <w:tcW w:w="3686"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c>
          <w:tcPr>
            <w:tcW w:w="3402"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１００％</w:t>
            </w:r>
          </w:p>
        </w:tc>
      </w:tr>
    </w:tbl>
    <w:p w:rsidR="0092263B" w:rsidRPr="0092263B" w:rsidRDefault="0092263B" w:rsidP="0092263B">
      <w:pPr>
        <w:spacing w:line="440" w:lineRule="exact"/>
        <w:ind w:left="628" w:hangingChars="299" w:hanging="628"/>
        <w:rPr>
          <w:rFonts w:ascii="ＭＳ 明朝"/>
          <w:szCs w:val="24"/>
        </w:rPr>
      </w:pPr>
      <w:r w:rsidRPr="0092263B">
        <w:rPr>
          <w:rFonts w:ascii="ＭＳ 明朝" w:hint="eastAsia"/>
          <w:szCs w:val="24"/>
        </w:rPr>
        <w:t>※１：業種欄には、営んでいる事業が属する全ての業種（日本標準産業分類の細分類番号と細分類業種名）を記載。細分類業種は全て指定業種に該当することが必要。</w:t>
      </w:r>
    </w:p>
    <w:p w:rsidR="0092263B" w:rsidRPr="0092263B" w:rsidRDefault="0092263B" w:rsidP="0092263B">
      <w:pPr>
        <w:spacing w:line="440" w:lineRule="exact"/>
        <w:rPr>
          <w:rFonts w:ascii="ＭＳ 明朝"/>
          <w:szCs w:val="24"/>
        </w:rPr>
      </w:pPr>
      <w:r w:rsidRPr="0092263B">
        <w:rPr>
          <w:rFonts w:ascii="ＭＳ 明朝" w:hint="eastAsia"/>
          <w:szCs w:val="24"/>
        </w:rPr>
        <w:t>※２：指定業種の売上高を合算して記載することも可。</w:t>
      </w:r>
    </w:p>
    <w:p w:rsidR="0092263B" w:rsidRPr="0092263B" w:rsidRDefault="0092263B" w:rsidP="0092263B">
      <w:pPr>
        <w:spacing w:line="440" w:lineRule="exact"/>
        <w:rPr>
          <w:rFonts w:ascii="ＭＳ 明朝"/>
          <w:szCs w:val="24"/>
        </w:rPr>
      </w:pPr>
    </w:p>
    <w:p w:rsidR="0092263B" w:rsidRPr="0092263B" w:rsidRDefault="0092263B" w:rsidP="0092263B">
      <w:pPr>
        <w:spacing w:line="440" w:lineRule="exact"/>
        <w:rPr>
          <w:rFonts w:ascii="ＭＳ 明朝"/>
          <w:szCs w:val="24"/>
        </w:rPr>
      </w:pPr>
      <w:r w:rsidRPr="0092263B">
        <w:rPr>
          <w:rFonts w:ascii="ＭＳ 明朝" w:hint="eastAsia"/>
          <w:szCs w:val="24"/>
        </w:rPr>
        <w:t>（表２：最近３か月の売上高【A】）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4"/>
        <w:gridCol w:w="4634"/>
      </w:tblGrid>
      <w:tr w:rsidR="0092263B" w:rsidRPr="0092263B" w:rsidTr="0051010D">
        <w:tc>
          <w:tcPr>
            <w:tcW w:w="4634" w:type="dxa"/>
            <w:shd w:val="clear" w:color="auto" w:fill="auto"/>
          </w:tcPr>
          <w:p w:rsidR="0092263B" w:rsidRPr="0092263B" w:rsidRDefault="0092263B" w:rsidP="0092263B">
            <w:pPr>
              <w:spacing w:line="440" w:lineRule="exact"/>
              <w:rPr>
                <w:rFonts w:ascii="ＭＳ 明朝"/>
                <w:szCs w:val="24"/>
              </w:rPr>
            </w:pPr>
            <w:r w:rsidRPr="0092263B">
              <w:rPr>
                <w:rFonts w:ascii="ＭＳ 明朝" w:hint="eastAsia"/>
                <w:szCs w:val="24"/>
              </w:rPr>
              <w:t>企業全体の最近３か月の売上高</w:t>
            </w:r>
          </w:p>
        </w:tc>
        <w:tc>
          <w:tcPr>
            <w:tcW w:w="4634"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r>
    </w:tbl>
    <w:p w:rsidR="0092263B" w:rsidRPr="0092263B" w:rsidRDefault="0092263B" w:rsidP="0092263B">
      <w:pPr>
        <w:spacing w:line="440" w:lineRule="exact"/>
        <w:rPr>
          <w:rFonts w:ascii="ＭＳ 明朝"/>
          <w:szCs w:val="24"/>
        </w:rPr>
      </w:pPr>
    </w:p>
    <w:p w:rsidR="0092263B" w:rsidRPr="0092263B" w:rsidRDefault="0092263B" w:rsidP="0092263B">
      <w:pPr>
        <w:spacing w:line="440" w:lineRule="exact"/>
        <w:rPr>
          <w:rFonts w:ascii="ＭＳ 明朝"/>
          <w:szCs w:val="24"/>
        </w:rPr>
      </w:pPr>
      <w:r w:rsidRPr="0092263B">
        <w:rPr>
          <w:rFonts w:ascii="ＭＳ 明朝" w:hint="eastAsia"/>
          <w:szCs w:val="24"/>
        </w:rPr>
        <w:t>（表３：最近３か月の前年同期の売上高【B】）</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4"/>
        <w:gridCol w:w="4634"/>
      </w:tblGrid>
      <w:tr w:rsidR="0092263B" w:rsidRPr="0092263B" w:rsidTr="0051010D">
        <w:tc>
          <w:tcPr>
            <w:tcW w:w="4634" w:type="dxa"/>
            <w:shd w:val="clear" w:color="auto" w:fill="auto"/>
          </w:tcPr>
          <w:p w:rsidR="0092263B" w:rsidRPr="0092263B" w:rsidRDefault="0092263B" w:rsidP="0092263B">
            <w:pPr>
              <w:spacing w:line="440" w:lineRule="exact"/>
              <w:rPr>
                <w:rFonts w:ascii="ＭＳ 明朝"/>
                <w:szCs w:val="24"/>
              </w:rPr>
            </w:pPr>
            <w:r w:rsidRPr="0092263B">
              <w:rPr>
                <w:rFonts w:ascii="ＭＳ 明朝" w:hint="eastAsia"/>
                <w:szCs w:val="24"/>
              </w:rPr>
              <w:t>企業全体の最近３か月の前年同期の売上高</w:t>
            </w:r>
          </w:p>
        </w:tc>
        <w:tc>
          <w:tcPr>
            <w:tcW w:w="4634" w:type="dxa"/>
            <w:shd w:val="clear" w:color="auto" w:fill="auto"/>
          </w:tcPr>
          <w:p w:rsidR="0092263B" w:rsidRPr="0092263B" w:rsidRDefault="0092263B" w:rsidP="0092263B">
            <w:pPr>
              <w:spacing w:line="440" w:lineRule="exact"/>
              <w:jc w:val="right"/>
              <w:rPr>
                <w:rFonts w:ascii="ＭＳ 明朝"/>
                <w:szCs w:val="24"/>
              </w:rPr>
            </w:pPr>
            <w:r w:rsidRPr="0092263B">
              <w:rPr>
                <w:rFonts w:ascii="ＭＳ 明朝" w:hint="eastAsia"/>
                <w:szCs w:val="24"/>
              </w:rPr>
              <w:t>円</w:t>
            </w:r>
          </w:p>
        </w:tc>
      </w:tr>
    </w:tbl>
    <w:p w:rsidR="0092263B" w:rsidRPr="0092263B" w:rsidRDefault="0092263B" w:rsidP="0092263B">
      <w:pPr>
        <w:spacing w:line="440" w:lineRule="exact"/>
        <w:rPr>
          <w:rFonts w:ascii="ＭＳ 明朝"/>
          <w:szCs w:val="24"/>
        </w:rPr>
      </w:pPr>
    </w:p>
    <w:p w:rsidR="0092263B" w:rsidRPr="0092263B" w:rsidRDefault="0092263B" w:rsidP="0092263B">
      <w:pPr>
        <w:spacing w:line="440" w:lineRule="exact"/>
        <w:rPr>
          <w:rFonts w:ascii="ＭＳ 明朝"/>
          <w:szCs w:val="24"/>
        </w:rPr>
      </w:pPr>
      <w:r w:rsidRPr="0092263B">
        <w:rPr>
          <w:rFonts w:ascii="ＭＳ 明朝" w:hint="eastAsia"/>
          <w:szCs w:val="24"/>
        </w:rPr>
        <w:t>（最近３か月の企業全体の売上高の減少率）</w:t>
      </w:r>
    </w:p>
    <w:p w:rsidR="0092263B" w:rsidRPr="0092263B" w:rsidRDefault="0092263B" w:rsidP="0092263B">
      <w:pPr>
        <w:spacing w:line="440" w:lineRule="exact"/>
        <w:rPr>
          <w:rFonts w:ascii="ＭＳ 明朝"/>
          <w:szCs w:val="24"/>
        </w:rPr>
      </w:pPr>
    </w:p>
    <w:p w:rsidR="0092263B" w:rsidRPr="0092263B" w:rsidRDefault="0092263B" w:rsidP="0092263B">
      <w:pPr>
        <w:spacing w:line="440" w:lineRule="exact"/>
        <w:rPr>
          <w:rFonts w:ascii="ＭＳ 明朝"/>
          <w:szCs w:val="24"/>
        </w:rPr>
      </w:pPr>
      <w:r w:rsidRPr="0092263B">
        <w:rPr>
          <w:rFonts w:ascii="ＭＳ 明朝"/>
          <w:noProof/>
          <w:szCs w:val="24"/>
        </w:rPr>
        <mc:AlternateContent>
          <mc:Choice Requires="wps">
            <w:drawing>
              <wp:anchor distT="0" distB="0" distL="114300" distR="114300" simplePos="0" relativeHeight="251662336" behindDoc="0" locked="0" layoutInCell="1" allowOverlap="1">
                <wp:simplePos x="0" y="0"/>
                <wp:positionH relativeFrom="column">
                  <wp:posOffset>4027805</wp:posOffset>
                </wp:positionH>
                <wp:positionV relativeFrom="paragraph">
                  <wp:posOffset>135255</wp:posOffset>
                </wp:positionV>
                <wp:extent cx="2162175" cy="443865"/>
                <wp:effectExtent l="3810" t="0" r="0" b="0"/>
                <wp:wrapNone/>
                <wp:docPr id="4"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443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2263B" w:rsidRDefault="0092263B" w:rsidP="0092263B">
                            <w:r>
                              <w:rPr>
                                <w:rFonts w:hint="eastAsia"/>
                              </w:rPr>
                              <w:t>×１００　＝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テキスト ボックス 4" o:spid="_x0000_s1027" type="#_x0000_t202" style="position:absolute;left:0;text-align:left;margin-left:317.15pt;margin-top:10.65pt;width:170.25pt;height:3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" filled="f" stroked="f">
                <v:textbox inset="5.85pt,.7pt,5.85pt,.7pt">
                  <w:txbxContent>
                    <w:p w:rsidR="0092263B" w:rsidRDefault="0092263B" w:rsidP="0092263B">
                      <w:r>
                        <w:rPr>
                          <w:rFonts w:hint="eastAsia"/>
                        </w:rPr>
                        <w:t>×１００　＝　　　　　％</w:t>
                      </w:r>
                    </w:p>
                  </w:txbxContent>
                </v:textbox>
              </v:shape>
            </w:pict>
          </mc:Fallback>
        </mc:AlternateContent>
      </w:r>
      <w:r w:rsidRPr="0092263B">
        <w:rPr>
          <w:rFonts w:ascii="ＭＳ 明朝" w:hint="eastAsia"/>
          <w:szCs w:val="24"/>
        </w:rPr>
        <w:t>【B】　　　　　　　　　　円－【A】　　　　　　　　円</w:t>
      </w:r>
    </w:p>
    <w:p w:rsidR="0092263B" w:rsidRPr="0092263B" w:rsidRDefault="0092263B" w:rsidP="0092263B">
      <w:pPr>
        <w:spacing w:line="440" w:lineRule="exact"/>
        <w:rPr>
          <w:rFonts w:ascii="ＭＳ 明朝"/>
          <w:szCs w:val="24"/>
        </w:rPr>
      </w:pPr>
      <w:r w:rsidRPr="0092263B">
        <w:rPr>
          <w:rFonts w:ascii="ＭＳ 明朝"/>
          <w:noProof/>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12700</wp:posOffset>
                </wp:positionV>
                <wp:extent cx="3891915" cy="0"/>
                <wp:effectExtent l="5080" t="10160" r="8255" b="889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919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62FEB6" id="直線コネクタ 3"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pt" to="306.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"/>
            </w:pict>
          </mc:Fallback>
        </mc:AlternateContent>
      </w:r>
      <w:r w:rsidRPr="0092263B">
        <w:rPr>
          <w:rFonts w:ascii="ＭＳ 明朝" w:hint="eastAsia"/>
          <w:szCs w:val="24"/>
        </w:rPr>
        <w:t xml:space="preserve">　　　　　　　　　【B】　　　　　　　　円</w:t>
      </w:r>
    </w:p>
    <w:p w:rsidR="0092263B" w:rsidRPr="0092263B" w:rsidRDefault="0092263B" w:rsidP="0092263B">
      <w:pPr>
        <w:spacing w:line="440" w:lineRule="exact"/>
        <w:rPr>
          <w:rFonts w:ascii="ＭＳ 明朝"/>
          <w:szCs w:val="24"/>
        </w:rPr>
      </w:pPr>
    </w:p>
    <w:p w:rsidR="0092263B" w:rsidRPr="0092263B" w:rsidRDefault="0092263B" w:rsidP="0092263B">
      <w:pPr>
        <w:spacing w:line="440" w:lineRule="exact"/>
        <w:rPr>
          <w:rFonts w:ascii="ＭＳ 明朝"/>
          <w:kern w:val="0"/>
          <w:sz w:val="20"/>
          <w:szCs w:val="20"/>
        </w:rPr>
      </w:pPr>
      <w:r w:rsidRPr="0092263B">
        <w:rPr>
          <w:rFonts w:ascii="ＭＳ 明朝" w:hint="eastAsia"/>
          <w:szCs w:val="24"/>
        </w:rPr>
        <w:t>（注）認定申請にあたっては、営んでいる事業が全て指定業種に属することが疎明できる書類等（例えば、取り扱っている製品・サービス等を疎明できる書類、許認可証など）や、上記の売上高が分かる書類等（例えば、試算表や売上台帳など）の提出が必要。</w:t>
      </w:r>
    </w:p>
    <w:p w:rsidR="0092263B" w:rsidRPr="0092263B" w:rsidRDefault="0092263B" w:rsidP="0092263B">
      <w:pPr>
        <w:widowControl/>
        <w:ind w:right="960"/>
        <w:jc w:val="right"/>
        <w:rPr>
          <w:rFonts w:ascii="ＭＳ 明朝" w:hAnsi="ＭＳ 明朝"/>
          <w:kern w:val="0"/>
          <w:sz w:val="24"/>
          <w:szCs w:val="24"/>
        </w:rPr>
      </w:pPr>
    </w:p>
    <w:sectPr w:rsidR="0092263B" w:rsidRPr="0092263B" w:rsidSect="00C22E93">
      <w:pgSz w:w="11906" w:h="16838"/>
      <w:pgMar w:top="720" w:right="720" w:bottom="720" w:left="720" w:header="11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BBF" w:rsidRDefault="00116BBF" w:rsidP="00C22E93">
      <w:r>
        <w:separator/>
      </w:r>
    </w:p>
  </w:endnote>
  <w:endnote w:type="continuationSeparator" w:id="0">
    <w:p w:rsidR="00116BBF" w:rsidRDefault="00116BBF" w:rsidP="00C22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BBF" w:rsidRDefault="00116BBF" w:rsidP="00C22E93">
      <w:r>
        <w:separator/>
      </w:r>
    </w:p>
  </w:footnote>
  <w:footnote w:type="continuationSeparator" w:id="0">
    <w:p w:rsidR="00116BBF" w:rsidRDefault="00116BBF" w:rsidP="00C22E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E93"/>
    <w:rsid w:val="000419A4"/>
    <w:rsid w:val="000F3F0C"/>
    <w:rsid w:val="00116BBF"/>
    <w:rsid w:val="00120C70"/>
    <w:rsid w:val="002329FF"/>
    <w:rsid w:val="002F2ECF"/>
    <w:rsid w:val="00321CEB"/>
    <w:rsid w:val="003C2B4B"/>
    <w:rsid w:val="004141B2"/>
    <w:rsid w:val="0047327C"/>
    <w:rsid w:val="00773C58"/>
    <w:rsid w:val="00854629"/>
    <w:rsid w:val="0092263B"/>
    <w:rsid w:val="00A02630"/>
    <w:rsid w:val="00A03CD9"/>
    <w:rsid w:val="00BB0857"/>
    <w:rsid w:val="00C22E93"/>
    <w:rsid w:val="00CA3615"/>
    <w:rsid w:val="00EB53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CD8E111"/>
  <w15:docId w15:val="{53B7B62E-9E29-4ED4-A0B1-03D83CB75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2E93"/>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22E93"/>
    <w:pPr>
      <w:tabs>
        <w:tab w:val="center" w:pos="4252"/>
        <w:tab w:val="right" w:pos="8504"/>
      </w:tabs>
      <w:snapToGrid w:val="0"/>
    </w:pPr>
  </w:style>
  <w:style w:type="character" w:customStyle="1" w:styleId="a4">
    <w:name w:val="ヘッダー (文字)"/>
    <w:basedOn w:val="a0"/>
    <w:link w:val="a3"/>
    <w:uiPriority w:val="99"/>
    <w:rsid w:val="00C22E93"/>
    <w:rPr>
      <w:rFonts w:ascii="Century" w:eastAsia="ＭＳ 明朝" w:hAnsi="Century" w:cs="Times New Roman"/>
    </w:rPr>
  </w:style>
  <w:style w:type="paragraph" w:styleId="a5">
    <w:name w:val="footer"/>
    <w:basedOn w:val="a"/>
    <w:link w:val="a6"/>
    <w:uiPriority w:val="99"/>
    <w:unhideWhenUsed/>
    <w:rsid w:val="00C22E93"/>
    <w:pPr>
      <w:tabs>
        <w:tab w:val="center" w:pos="4252"/>
        <w:tab w:val="right" w:pos="8504"/>
      </w:tabs>
      <w:snapToGrid w:val="0"/>
    </w:pPr>
  </w:style>
  <w:style w:type="character" w:customStyle="1" w:styleId="a6">
    <w:name w:val="フッター (文字)"/>
    <w:basedOn w:val="a0"/>
    <w:link w:val="a5"/>
    <w:uiPriority w:val="99"/>
    <w:rsid w:val="00C22E93"/>
    <w:rPr>
      <w:rFonts w:ascii="Century" w:eastAsia="ＭＳ 明朝" w:hAnsi="Century"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196</Words>
  <Characters>1122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福智町</Company>
  <LinksUpToDate>false</LinksUpToDate>
  <CharactersWithSpaces>1316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ユーザー</dc:creator>
  <cp:lastModifiedBy>野村 憲一</cp:lastModifiedBy>
  <cp:revision>5</cp:revision>
  <cp:lastPrinted>2018-03-07T23:37:00Z</cp:lastPrinted>
  <dcterms:created xsi:type="dcterms:W3CDTF">2020-03-18T06:59:00Z</dcterms:created>
  <dcterms:modified xsi:type="dcterms:W3CDTF">2021-08-10T00:47:00Z</dcterms:modified>
</cp:coreProperties>
</file>